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526" w:type="dxa"/>
        <w:tblInd w:w="27" w:type="dxa"/>
        <w:tblCellMar>
          <w:top w:w="131" w:type="dxa"/>
          <w:left w:w="50" w:type="dxa"/>
          <w:bottom w:w="97" w:type="dxa"/>
          <w:right w:w="123" w:type="dxa"/>
        </w:tblCellMar>
        <w:tblLook w:val="04A0" w:firstRow="1" w:lastRow="0" w:firstColumn="1" w:lastColumn="0" w:noHBand="0" w:noVBand="1"/>
      </w:tblPr>
      <w:tblGrid>
        <w:gridCol w:w="7142"/>
        <w:gridCol w:w="7142"/>
        <w:gridCol w:w="7142"/>
        <w:gridCol w:w="10100"/>
      </w:tblGrid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center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Наименование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учебного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оборудования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Единица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измерения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Количество</w:t>
            </w:r>
            <w:proofErr w:type="spellEnd"/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center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Наименование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учебного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оборудования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center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Оборудование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center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Оборудование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Передняя подвеска и рулевой механизм в разрезе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Передняя подвеска и рулевой механизм в разрезе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Задний мост в разрезе в сборе с тормозными механизмами и фрагментом карданной передачи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Комплект деталей кривошипно-шатунного механизма: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Комплект деталей кривошипно-шатунного механизма: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поршень в разрезе в сборе с кольцами, поршневым пальцем, шатуном и фрагментом коленчатого вала.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поршень в разрезе в сборе с кольцами, поршневым пальцем, шатуном и фрагментом коленчатого вала.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газораспределительного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механизма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газораспределительного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механизма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фрагмент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распределительного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вала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фрагмент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распределительного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вала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впускной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клапан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впускной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клапан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выпускной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клапан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выпускной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клапан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пружины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клапана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пружины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клапана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рычаг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привода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клапана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рычаг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привода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клапана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направляющая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втулка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клапана</w:t>
            </w:r>
            <w:proofErr w:type="spellEnd"/>
            <w:r w:rsidRPr="007C2E73">
              <w:rPr>
                <w:sz w:val="22"/>
              </w:rPr>
              <w:t>.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направляющая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втулка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клапана</w:t>
            </w:r>
            <w:proofErr w:type="spellEnd"/>
            <w:r w:rsidRPr="007C2E73">
              <w:rPr>
                <w:sz w:val="22"/>
              </w:rPr>
              <w:t>.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охлаждения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охлаждения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lastRenderedPageBreak/>
              <w:t xml:space="preserve">- </w:t>
            </w:r>
            <w:proofErr w:type="spellStart"/>
            <w:r w:rsidRPr="007C2E73">
              <w:rPr>
                <w:sz w:val="22"/>
              </w:rPr>
              <w:t>фрагмент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радиатора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фрагмент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радиатора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жидкостный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насос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жидкостный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насос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термостат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термостат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смазывания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смазывания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масляный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насос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масляный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насос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масляный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фильтр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масляный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фильтр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питания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питания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а) </w:t>
            </w:r>
            <w:proofErr w:type="spellStart"/>
            <w:r w:rsidRPr="007C2E73">
              <w:rPr>
                <w:sz w:val="22"/>
              </w:rPr>
              <w:t>бензинового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двигателя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а) </w:t>
            </w:r>
            <w:proofErr w:type="spellStart"/>
            <w:r w:rsidRPr="007C2E73">
              <w:rPr>
                <w:sz w:val="22"/>
              </w:rPr>
              <w:t>бензинового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двигателя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бензонасос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бензонасос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топливный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фильтр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топливный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фильтр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фильтрующий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элемент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воздухоочистителя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фильтрующий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элемент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воздухоочистителя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б) </w:t>
            </w:r>
            <w:proofErr w:type="spellStart"/>
            <w:r w:rsidRPr="007C2E73">
              <w:rPr>
                <w:sz w:val="22"/>
              </w:rPr>
              <w:t>дизельного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двигателя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б) </w:t>
            </w:r>
            <w:proofErr w:type="spellStart"/>
            <w:r w:rsidRPr="007C2E73">
              <w:rPr>
                <w:sz w:val="22"/>
              </w:rPr>
              <w:t>дизельного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двигателя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топливный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насос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топливный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насос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форсунка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форсунка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фильтр тонкой очистки в разрезе.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фильтр тонкой очистки в разрезе.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lastRenderedPageBreak/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зажигания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зажигания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катушка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зажигания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катушка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зажигания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свеча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зажигания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свеча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зажигания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провода высокого напряжения с наконечниками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провода высокого напряжения с наконечниками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электрооборудования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электрооборудования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фрагмент аккумуляторной батареи в разрезе;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фрагмент аккумуляторной батареи в разрезе;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генератор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генератор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стартер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стартер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ламп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освещения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ламп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освещения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предохранителей</w:t>
            </w:r>
            <w:proofErr w:type="spellEnd"/>
            <w:r w:rsidRPr="007C2E73">
              <w:rPr>
                <w:sz w:val="22"/>
              </w:rPr>
              <w:t>.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предохранителей</w:t>
            </w:r>
            <w:proofErr w:type="spellEnd"/>
            <w:r w:rsidRPr="007C2E73">
              <w:rPr>
                <w:sz w:val="22"/>
              </w:rPr>
              <w:t>.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передней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подвески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передней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подвески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гидравлический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амортизатор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.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гидравлический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амортизатор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.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рулевого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управления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рулевого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управления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рулевой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механизм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.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рулевой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механизм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.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тормозной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>: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деталей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тормозной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>: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lastRenderedPageBreak/>
              <w:t>- главный тормозной цилиндр в разрезе;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главный тормозной цилиндр в разрезе;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рабочий тормозной цилиндр в разрезе;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- рабочий тормозной цилиндр в разрезе;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тормозная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колодка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дискового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тормоза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тормозная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колодка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дискового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тормоза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тормозная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колодка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барабанного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тормоза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тормозная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колодка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барабанного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тормоза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тормозной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кран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тормозной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кран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;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тормозная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камера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.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 xml:space="preserve">- </w:t>
            </w:r>
            <w:proofErr w:type="spellStart"/>
            <w:r w:rsidRPr="007C2E73">
              <w:rPr>
                <w:sz w:val="22"/>
              </w:rPr>
              <w:t>тормозная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камера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  <w:r w:rsidRPr="007C2E73">
              <w:rPr>
                <w:sz w:val="22"/>
              </w:rPr>
              <w:t>.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Колесо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Колесо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разрезе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Оборудование и технические средства обучения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Тренажер</w:t>
            </w:r>
            <w:proofErr w:type="spellEnd"/>
            <w:r w:rsidRPr="007C2E73">
              <w:rPr>
                <w:sz w:val="22"/>
              </w:rPr>
              <w:fldChar w:fldCharType="begin"/>
            </w:r>
            <w:r w:rsidRPr="007C2E73">
              <w:rPr>
                <w:sz w:val="22"/>
              </w:rPr>
              <w:instrText xml:space="preserve"> HYPERLINK "https:\\\\base.garant.ru\\70695708\\172a6d689833ce3e42dc0a8a7b3cddf9\\/70695708/172a6d689833ce3e42dc0a8a7b3cddf9/" \l "block_41100111" </w:instrText>
            </w:r>
            <w:r w:rsidRPr="007C2E73">
              <w:rPr>
                <w:sz w:val="22"/>
              </w:rPr>
              <w:fldChar w:fldCharType="separate"/>
            </w:r>
            <w:r w:rsidRPr="007C2E73">
              <w:rPr>
                <w:rStyle w:val="a3"/>
                <w:sz w:val="22"/>
              </w:rPr>
              <w:t>*(1)</w:t>
            </w:r>
            <w:r w:rsidRPr="007C2E73">
              <w:rPr>
                <w:rStyle w:val="a3"/>
                <w:sz w:val="22"/>
              </w:rPr>
              <w:fldChar w:fldCharType="end"/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Тренажер</w:t>
            </w:r>
            <w:proofErr w:type="spellEnd"/>
            <w:r w:rsidRPr="007C2E73">
              <w:rPr>
                <w:sz w:val="22"/>
              </w:rPr>
              <w:fldChar w:fldCharType="begin"/>
            </w:r>
            <w:r w:rsidRPr="007C2E73">
              <w:rPr>
                <w:sz w:val="22"/>
              </w:rPr>
              <w:instrText xml:space="preserve"> HYPERLINK "https:\\\\base.garant.ru\\70695708\\172a6d689833ce3e42dc0a8a7b3cddf9\\/70695708/172a6d689833ce3e42dc0a8a7b3cddf9/" \l "block_41100111" </w:instrText>
            </w:r>
            <w:r w:rsidRPr="007C2E73">
              <w:rPr>
                <w:sz w:val="22"/>
              </w:rPr>
              <w:fldChar w:fldCharType="separate"/>
            </w:r>
            <w:r w:rsidRPr="007C2E73">
              <w:rPr>
                <w:rStyle w:val="a3"/>
                <w:sz w:val="22"/>
              </w:rPr>
              <w:t>*(1)</w:t>
            </w:r>
            <w:r w:rsidRPr="007C2E73">
              <w:rPr>
                <w:rStyle w:val="a3"/>
                <w:sz w:val="22"/>
              </w:rPr>
              <w:fldChar w:fldCharType="end"/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Аппаратно-программный комплекс тестирования и развития психофизиологических качеств водителя (АПК)</w:t>
            </w:r>
            <w:hyperlink r:id="rId4" w:anchor="block_41100222" w:history="1">
              <w:r w:rsidRPr="007C2E73">
                <w:rPr>
                  <w:rStyle w:val="a3"/>
                  <w:sz w:val="22"/>
                </w:rPr>
                <w:t>*(2)</w:t>
              </w:r>
            </w:hyperlink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Аппаратно-программный комплекс тестирования и развития психофизиологических качеств водителя (АПК)</w:t>
            </w:r>
            <w:hyperlink r:id="rId5" w:anchor="block_41100222" w:history="1">
              <w:r w:rsidRPr="007C2E73">
                <w:rPr>
                  <w:rStyle w:val="a3"/>
                  <w:sz w:val="22"/>
                </w:rPr>
                <w:t>*(2)</w:t>
              </w:r>
            </w:hyperlink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Тахограф</w:t>
            </w:r>
            <w:proofErr w:type="spellEnd"/>
            <w:r w:rsidRPr="007C2E73">
              <w:rPr>
                <w:sz w:val="22"/>
              </w:rPr>
              <w:fldChar w:fldCharType="begin"/>
            </w:r>
            <w:r w:rsidRPr="007C2E73">
              <w:rPr>
                <w:sz w:val="22"/>
              </w:rPr>
              <w:instrText xml:space="preserve"> HYPERLINK "https:\\\\base.garant.ru\\70695708\\172a6d689833ce3e42dc0a8a7b3cddf9\\/70695708/172a6d689833ce3e42dc0a8a7b3cddf9/" \l "block_41100333" </w:instrText>
            </w:r>
            <w:r w:rsidRPr="007C2E73">
              <w:rPr>
                <w:sz w:val="22"/>
              </w:rPr>
              <w:fldChar w:fldCharType="separate"/>
            </w:r>
            <w:r w:rsidRPr="007C2E73">
              <w:rPr>
                <w:rStyle w:val="a3"/>
                <w:sz w:val="22"/>
              </w:rPr>
              <w:t>*(3)</w:t>
            </w:r>
            <w:r w:rsidRPr="007C2E73">
              <w:rPr>
                <w:rStyle w:val="a3"/>
                <w:sz w:val="22"/>
              </w:rPr>
              <w:fldChar w:fldCharType="end"/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Тахограф</w:t>
            </w:r>
            <w:proofErr w:type="spellEnd"/>
            <w:r w:rsidRPr="007C2E73">
              <w:rPr>
                <w:sz w:val="22"/>
              </w:rPr>
              <w:fldChar w:fldCharType="begin"/>
            </w:r>
            <w:r w:rsidRPr="007C2E73">
              <w:rPr>
                <w:sz w:val="22"/>
              </w:rPr>
              <w:instrText xml:space="preserve"> HYPERLINK "https:\\\\base.garant.ru\\70695708\\172a6d689833ce3e42dc0a8a7b3cddf9\\/70695708/172a6d689833ce3e42dc0a8a7b3cddf9/" \l "block_41100333" </w:instrText>
            </w:r>
            <w:r w:rsidRPr="007C2E73">
              <w:rPr>
                <w:sz w:val="22"/>
              </w:rPr>
              <w:fldChar w:fldCharType="separate"/>
            </w:r>
            <w:r w:rsidRPr="007C2E73">
              <w:rPr>
                <w:rStyle w:val="a3"/>
                <w:sz w:val="22"/>
              </w:rPr>
              <w:t>*(3)</w:t>
            </w:r>
            <w:r w:rsidRPr="007C2E73">
              <w:rPr>
                <w:rStyle w:val="a3"/>
                <w:sz w:val="22"/>
              </w:rPr>
              <w:fldChar w:fldCharType="end"/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Детское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удерживающее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устройство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Детское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удерживающее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устройство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Гибкое связующее звено (буксировочный трос)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Гибкое связующее звено (буксировочный трос)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Компьютер с соответствующим программным обеспечением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Компьютер с соответствующим программным обеспечением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Мультимедийный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проектор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Мультимедийный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проектор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lastRenderedPageBreak/>
              <w:t>Экран</w:t>
            </w:r>
            <w:proofErr w:type="spellEnd"/>
            <w:r w:rsidRPr="007C2E73">
              <w:rPr>
                <w:sz w:val="22"/>
              </w:rPr>
              <w:t xml:space="preserve"> (</w:t>
            </w:r>
            <w:proofErr w:type="spellStart"/>
            <w:r w:rsidRPr="007C2E73">
              <w:rPr>
                <w:sz w:val="22"/>
              </w:rPr>
              <w:t>монитор</w:t>
            </w:r>
            <w:proofErr w:type="spellEnd"/>
            <w:r w:rsidRPr="007C2E73">
              <w:rPr>
                <w:sz w:val="22"/>
              </w:rPr>
              <w:t xml:space="preserve">, </w:t>
            </w:r>
            <w:proofErr w:type="spellStart"/>
            <w:r w:rsidRPr="007C2E73">
              <w:rPr>
                <w:sz w:val="22"/>
              </w:rPr>
              <w:t>электронная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доска</w:t>
            </w:r>
            <w:proofErr w:type="spellEnd"/>
            <w:r w:rsidRPr="007C2E73">
              <w:rPr>
                <w:sz w:val="22"/>
              </w:rPr>
              <w:t>)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Экран</w:t>
            </w:r>
            <w:proofErr w:type="spellEnd"/>
            <w:r w:rsidRPr="007C2E73">
              <w:rPr>
                <w:sz w:val="22"/>
              </w:rPr>
              <w:t xml:space="preserve"> (</w:t>
            </w:r>
            <w:proofErr w:type="spellStart"/>
            <w:r w:rsidRPr="007C2E73">
              <w:rPr>
                <w:sz w:val="22"/>
              </w:rPr>
              <w:t>монитор</w:t>
            </w:r>
            <w:proofErr w:type="spellEnd"/>
            <w:r w:rsidRPr="007C2E73">
              <w:rPr>
                <w:sz w:val="22"/>
              </w:rPr>
              <w:t xml:space="preserve">, </w:t>
            </w:r>
            <w:proofErr w:type="spellStart"/>
            <w:r w:rsidRPr="007C2E73">
              <w:rPr>
                <w:sz w:val="22"/>
              </w:rPr>
              <w:t>электронная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доска</w:t>
            </w:r>
            <w:proofErr w:type="spellEnd"/>
            <w:r w:rsidRPr="007C2E73">
              <w:rPr>
                <w:sz w:val="22"/>
              </w:rPr>
              <w:t>)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Магнитная доска со схемой населенного пункта</w:t>
            </w:r>
            <w:hyperlink r:id="rId6" w:anchor="block_41100444" w:history="1">
              <w:r w:rsidRPr="007C2E73">
                <w:rPr>
                  <w:rStyle w:val="a3"/>
                  <w:sz w:val="22"/>
                </w:rPr>
                <w:t>*(4)</w:t>
              </w:r>
            </w:hyperlink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Магнитная доска со схемой населенного пункта</w:t>
            </w:r>
            <w:hyperlink r:id="rId7" w:anchor="block_41100444" w:history="1">
              <w:r w:rsidRPr="007C2E73">
                <w:rPr>
                  <w:rStyle w:val="a3"/>
                  <w:sz w:val="22"/>
                </w:rPr>
                <w:t>*(4)</w:t>
              </w:r>
            </w:hyperlink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Учебно-наглядные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пособия</w:t>
            </w:r>
            <w:proofErr w:type="spellEnd"/>
            <w:r w:rsidRPr="007C2E73">
              <w:rPr>
                <w:sz w:val="22"/>
              </w:rPr>
              <w:fldChar w:fldCharType="begin"/>
            </w:r>
            <w:r w:rsidRPr="007C2E73">
              <w:rPr>
                <w:sz w:val="22"/>
              </w:rPr>
              <w:instrText xml:space="preserve"> HYPERLINK "https:\\\\base.garant.ru\\70695708\\172a6d689833ce3e42dc0a8a7b3cddf9\\/70695708/172a6d689833ce3e42dc0a8a7b3cddf9/" \l "block_41100555" </w:instrText>
            </w:r>
            <w:r w:rsidRPr="007C2E73">
              <w:rPr>
                <w:sz w:val="22"/>
              </w:rPr>
              <w:fldChar w:fldCharType="separate"/>
            </w:r>
            <w:r w:rsidRPr="007C2E73">
              <w:rPr>
                <w:rStyle w:val="a3"/>
                <w:sz w:val="22"/>
              </w:rPr>
              <w:t>*(5)</w:t>
            </w:r>
            <w:r w:rsidRPr="007C2E73">
              <w:rPr>
                <w:rStyle w:val="a3"/>
                <w:sz w:val="22"/>
              </w:rPr>
              <w:fldChar w:fldCharType="end"/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Учебно-наглядные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пособия</w:t>
            </w:r>
            <w:proofErr w:type="spellEnd"/>
            <w:r w:rsidRPr="007C2E73">
              <w:rPr>
                <w:sz w:val="22"/>
              </w:rPr>
              <w:fldChar w:fldCharType="begin"/>
            </w:r>
            <w:r w:rsidRPr="007C2E73">
              <w:rPr>
                <w:sz w:val="22"/>
              </w:rPr>
              <w:instrText xml:space="preserve"> HYPERLINK "https:\\\\base.garant.ru\\70695708\\172a6d689833ce3e42dc0a8a7b3cddf9\\/70695708/172a6d689833ce3e42dc0a8a7b3cddf9/" \l "block_41100555" </w:instrText>
            </w:r>
            <w:r w:rsidRPr="007C2E73">
              <w:rPr>
                <w:sz w:val="22"/>
              </w:rPr>
              <w:fldChar w:fldCharType="separate"/>
            </w:r>
            <w:r w:rsidRPr="007C2E73">
              <w:rPr>
                <w:rStyle w:val="a3"/>
                <w:sz w:val="22"/>
              </w:rPr>
              <w:t>*(5)</w:t>
            </w:r>
            <w:r w:rsidRPr="007C2E73">
              <w:rPr>
                <w:rStyle w:val="a3"/>
                <w:sz w:val="22"/>
              </w:rPr>
              <w:fldChar w:fldCharType="end"/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Основы законодательства в сфере дорожного движения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Основы законодательства в сфере дорожного движения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Дорожные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знаки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Дорожные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знаки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Дорожная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разметка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комплект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Дорожная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разметка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Опознавательные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регистрационные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знаки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Опознавательные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регистрационные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знаки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Средства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регулирования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дорожного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движения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Средства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регулирования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дорожного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движения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Сигналы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регулировщика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Сигналы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регулировщика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Применение аварийной сигнализации и знака аварийной остановки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Начало движения, маневрирование. Способы разворота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Начало движения, маневрирование. Способы разворота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Расположение транспортных средств на проезжей части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Расположение транспортных средств на проезжей части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Скорость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движения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Скорость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движения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Обгон</w:t>
            </w:r>
            <w:proofErr w:type="spellEnd"/>
            <w:r w:rsidRPr="007C2E73">
              <w:rPr>
                <w:sz w:val="22"/>
              </w:rPr>
              <w:t xml:space="preserve">, </w:t>
            </w:r>
            <w:proofErr w:type="spellStart"/>
            <w:r w:rsidRPr="007C2E73">
              <w:rPr>
                <w:sz w:val="22"/>
              </w:rPr>
              <w:t>опережение</w:t>
            </w:r>
            <w:proofErr w:type="spellEnd"/>
            <w:r w:rsidRPr="007C2E73">
              <w:rPr>
                <w:sz w:val="22"/>
              </w:rPr>
              <w:t xml:space="preserve">, </w:t>
            </w:r>
            <w:proofErr w:type="spellStart"/>
            <w:r w:rsidRPr="007C2E73">
              <w:rPr>
                <w:sz w:val="22"/>
              </w:rPr>
              <w:t>встречный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разъезд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Обгон</w:t>
            </w:r>
            <w:proofErr w:type="spellEnd"/>
            <w:r w:rsidRPr="007C2E73">
              <w:rPr>
                <w:sz w:val="22"/>
              </w:rPr>
              <w:t xml:space="preserve">, </w:t>
            </w:r>
            <w:proofErr w:type="spellStart"/>
            <w:r w:rsidRPr="007C2E73">
              <w:rPr>
                <w:sz w:val="22"/>
              </w:rPr>
              <w:t>опережение</w:t>
            </w:r>
            <w:proofErr w:type="spellEnd"/>
            <w:r w:rsidRPr="007C2E73">
              <w:rPr>
                <w:sz w:val="22"/>
              </w:rPr>
              <w:t xml:space="preserve">, </w:t>
            </w:r>
            <w:proofErr w:type="spellStart"/>
            <w:r w:rsidRPr="007C2E73">
              <w:rPr>
                <w:sz w:val="22"/>
              </w:rPr>
              <w:t>встречный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разъезд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Остановка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стоянка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Остановка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стоянка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lastRenderedPageBreak/>
              <w:t>Проезд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перекрестков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Проезд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перекрестков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Движение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через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железнодорожные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пути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Движение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через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железнодорожные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пути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Движение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автомагистралям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Движение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автомагистралям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Движение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жилых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зонах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Движение</w:t>
            </w:r>
            <w:proofErr w:type="spellEnd"/>
            <w:r w:rsidRPr="007C2E73">
              <w:rPr>
                <w:sz w:val="22"/>
              </w:rPr>
              <w:t xml:space="preserve"> в </w:t>
            </w:r>
            <w:proofErr w:type="spellStart"/>
            <w:r w:rsidRPr="007C2E73">
              <w:rPr>
                <w:sz w:val="22"/>
              </w:rPr>
              <w:t>жилых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зонах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Буксировка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механических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транспортных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средств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Буксировка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механических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транспортных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средств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Учебная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езда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Учебная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езда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Перевозка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людей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Перевозка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людей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Перевозка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грузов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Перевозка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грузов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Ответственность за правонарушения в области дорожного движения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Страхование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автогражданской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ответственности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Страхование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автогражданской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ответственности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Последовательность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действий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при</w:t>
            </w:r>
            <w:proofErr w:type="spellEnd"/>
            <w:r w:rsidRPr="007C2E73">
              <w:rPr>
                <w:sz w:val="22"/>
              </w:rPr>
              <w:t xml:space="preserve"> ДТП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Последовательность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действий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при</w:t>
            </w:r>
            <w:proofErr w:type="spellEnd"/>
            <w:r w:rsidRPr="007C2E73">
              <w:rPr>
                <w:sz w:val="22"/>
              </w:rPr>
              <w:t xml:space="preserve"> ДТП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Психофизиологические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основы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деятельности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водителя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Психофизиологические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основы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деятельности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водителя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Психофизиологические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особенности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деятельности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водителя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Психофизиологические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особенности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деятельности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водителя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Конфликтные ситуации в дорожном движении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Конфликтные ситуации в дорожном движении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Факторы риска при вождении автомобиля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Факторы риска при вождении автомобиля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Основы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управления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транспортными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средствами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Основы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управления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транспортными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средствами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Сложные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дорожные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условия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Сложные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дорожные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условия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Виды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причины</w:t>
            </w:r>
            <w:proofErr w:type="spellEnd"/>
            <w:r w:rsidRPr="007C2E73">
              <w:rPr>
                <w:sz w:val="22"/>
              </w:rPr>
              <w:t xml:space="preserve"> ДТП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Виды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причины</w:t>
            </w:r>
            <w:proofErr w:type="spellEnd"/>
            <w:r w:rsidRPr="007C2E73">
              <w:rPr>
                <w:sz w:val="22"/>
              </w:rPr>
              <w:t xml:space="preserve"> ДТП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Типичные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опасные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ситуации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Типичные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опасные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ситуации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Сложные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метеоусловия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Сложные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метеоусловия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Движение в темное время суток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Движение в темное время суток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Приемы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руления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Приемы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руления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Посадка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водителя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рулем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Посадка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водителя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за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рулем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Способы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торможения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автомобиля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Способы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торможения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автомобиля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Тормозной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остановочный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путь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Тормозной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остановочный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путь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Действия водителя в критических ситуациях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Действия водителя в критических ситуациях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Силы, действующие на транспортное средство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Силы, действующие на транспортное средство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lastRenderedPageBreak/>
              <w:t>Управление автомобилем в нештатных ситуациях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Управление автомобилем в нештатных ситуациях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Профессиональная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надежность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водителя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Профессиональная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надежность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водителя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Влияние дорожных условий на безопасность движения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Влияние дорожных условий на безопасность движения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Безопасное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прохождение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поворотов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Безопасное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прохождение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поворотов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Ремни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безопасности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Ремни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безопасности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Подушки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безопасности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Подушки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безопасности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Безопасность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пассажиров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транспортных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средств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Безопасность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пассажиров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транспортных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средств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Безопасность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пешеходов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велосипедистов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Безопасность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пешеходов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велосипедистов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Типичные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ошибки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пешеходов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Типичные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ошибки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пешеходов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Типовые примеры допускаемых нарушений ПДД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Типовые примеры допускаемых нарушений ПДД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Устройство и техническое обслуживание транспортных средств категории "</w:t>
            </w:r>
            <w:r w:rsidRPr="007C2E73">
              <w:rPr>
                <w:sz w:val="22"/>
              </w:rPr>
              <w:t>D</w:t>
            </w:r>
            <w:r w:rsidRPr="007C2E73">
              <w:rPr>
                <w:sz w:val="22"/>
                <w:lang w:val="ru-RU"/>
              </w:rPr>
              <w:t>" как объектов управления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Устройство и техническое обслуживание транспортных средств категории "</w:t>
            </w:r>
            <w:r w:rsidRPr="007C2E73">
              <w:rPr>
                <w:sz w:val="22"/>
              </w:rPr>
              <w:t>D</w:t>
            </w:r>
            <w:r w:rsidRPr="007C2E73">
              <w:rPr>
                <w:sz w:val="22"/>
                <w:lang w:val="ru-RU"/>
              </w:rPr>
              <w:t>" как объектов управления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Классификация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автобусов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Классификация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автобусов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Общее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устройство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автобуса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Общее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устройство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автобуса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lastRenderedPageBreak/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двигателя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двигателя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Кривошипно-шатунный и газораспределительный механизмы двигателя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Система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охлаждения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Система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охлаждения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Предпусковые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подогреватели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Предпусковые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подогреватели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Система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смазки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Система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смазки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питания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бензиновых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двигателей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питания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бензиновых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двигателей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питания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дизельных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двигателей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Системы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питания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дизельных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двигателей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Системы питания двигателей от газобаллонной установки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Системы питания двигателей от газобаллонной установки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Горюче-смазочные материалы и специальные жидкости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Горюче-смазочные материалы и специальные жидкости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Схемы трансмиссии автомобилей с различными приводами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Схемы трансмиссии автомобилей с различными приводами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однодискового и двухдискового сцепления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Устройство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гидравлического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привода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сцепления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Устройство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гидравлического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привода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сцепления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Устройство пневмогидравлического усилителя привода сцепления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механической коробки переключения передач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автоматической коробки переключения передач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Передняя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подвеска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Передняя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подвеска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Задняя подвеска и задняя тележка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Задняя подвеска и задняя тележка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Конструкции и маркировка автомобильных шин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Конструкции и маркировка автомобильных шин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состав тормозных систем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состав тормозных систем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тормозной системы с пневматическим приводом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тормозной системы с пневмогидравлическим приводом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маркировка аккумуляторных батарей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маркировка аккумуляторных батарей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генератора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генератора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стартера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стартера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прицепа категории О1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Общее устройство прицепа категории О1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lastRenderedPageBreak/>
              <w:t>Виды подвесок, применяемых на прицепах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Виды подвесок, применяемых на прицепах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Электрооборудование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прицепа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Электрооборудование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прицепа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Устройство узла сцепки и тягово-сцепного устройства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Устройство узла сцепки и тягово-сцепного устройства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Контрольный осмотр и ежедневное техническое обслуживание автомобиля и прицепа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Нормативное правовое обеспечение пассажирских перевозок автомобильным транспортом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Организация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пассажирских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перевозок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Организация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пассажирских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перевозок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Путевой</w:t>
            </w:r>
            <w:proofErr w:type="spellEnd"/>
            <w:r w:rsidRPr="007C2E73">
              <w:rPr>
                <w:sz w:val="22"/>
              </w:rPr>
              <w:t xml:space="preserve"> (</w:t>
            </w:r>
            <w:proofErr w:type="spellStart"/>
            <w:r w:rsidRPr="007C2E73">
              <w:rPr>
                <w:sz w:val="22"/>
              </w:rPr>
              <w:t>маршрутный</w:t>
            </w:r>
            <w:proofErr w:type="spellEnd"/>
            <w:r w:rsidRPr="007C2E73">
              <w:rPr>
                <w:sz w:val="22"/>
              </w:rPr>
              <w:t xml:space="preserve">) </w:t>
            </w:r>
            <w:proofErr w:type="spellStart"/>
            <w:r w:rsidRPr="007C2E73">
              <w:rPr>
                <w:sz w:val="22"/>
              </w:rPr>
              <w:t>лист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автобуса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Путевой</w:t>
            </w:r>
            <w:proofErr w:type="spellEnd"/>
            <w:r w:rsidRPr="007C2E73">
              <w:rPr>
                <w:sz w:val="22"/>
              </w:rPr>
              <w:t xml:space="preserve"> (</w:t>
            </w:r>
            <w:proofErr w:type="spellStart"/>
            <w:r w:rsidRPr="007C2E73">
              <w:rPr>
                <w:sz w:val="22"/>
              </w:rPr>
              <w:t>маршрутный</w:t>
            </w:r>
            <w:proofErr w:type="spellEnd"/>
            <w:r w:rsidRPr="007C2E73">
              <w:rPr>
                <w:sz w:val="22"/>
              </w:rPr>
              <w:t xml:space="preserve">) </w:t>
            </w:r>
            <w:proofErr w:type="spellStart"/>
            <w:r w:rsidRPr="007C2E73">
              <w:rPr>
                <w:sz w:val="22"/>
              </w:rPr>
              <w:t>лист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автобуса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Билетно-учетный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лист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Билетно-учетный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лист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Лист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регулярности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движения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Лист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регулярности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движения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Информационные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материалы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Информационные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материалы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Информационный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стенд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Информационный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стенд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hyperlink r:id="rId8" w:history="1">
              <w:r w:rsidRPr="007C2E73">
                <w:rPr>
                  <w:rStyle w:val="a3"/>
                  <w:sz w:val="22"/>
                </w:rPr>
                <w:t>Закон</w:t>
              </w:r>
            </w:hyperlink>
            <w:r w:rsidRPr="007C2E73">
              <w:rPr>
                <w:sz w:val="22"/>
                <w:lang w:val="ru-RU"/>
              </w:rPr>
              <w:t xml:space="preserve"> Российской Федерации от 7 февраля 1992 г. </w:t>
            </w:r>
            <w:r w:rsidRPr="007C2E73">
              <w:rPr>
                <w:sz w:val="22"/>
              </w:rPr>
              <w:t>N</w:t>
            </w:r>
            <w:r w:rsidRPr="007C2E73">
              <w:rPr>
                <w:sz w:val="22"/>
                <w:lang w:val="ru-RU"/>
              </w:rPr>
              <w:t xml:space="preserve"> 2300-1 "О защите прав потребителей"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hyperlink r:id="rId9" w:history="1">
              <w:r w:rsidRPr="007C2E73">
                <w:rPr>
                  <w:rStyle w:val="a3"/>
                  <w:sz w:val="22"/>
                </w:rPr>
                <w:t>Закон</w:t>
              </w:r>
            </w:hyperlink>
            <w:r w:rsidRPr="007C2E73">
              <w:rPr>
                <w:sz w:val="22"/>
                <w:lang w:val="ru-RU"/>
              </w:rPr>
              <w:t xml:space="preserve"> Российской Федерации от 7 февраля 1992 г. </w:t>
            </w:r>
            <w:r w:rsidRPr="007C2E73">
              <w:rPr>
                <w:sz w:val="22"/>
              </w:rPr>
              <w:t>N</w:t>
            </w:r>
            <w:r w:rsidRPr="007C2E73">
              <w:rPr>
                <w:sz w:val="22"/>
                <w:lang w:val="ru-RU"/>
              </w:rPr>
              <w:t xml:space="preserve"> 2300-1 "О защите прав потребителей"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Копия лицензии с соответствующим приложением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Копия лицензии с соответствующим приложением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Примерная программа профессиональной подготовки водителей транспортных средств категории "</w:t>
            </w:r>
            <w:r w:rsidRPr="007C2E73">
              <w:rPr>
                <w:sz w:val="22"/>
              </w:rPr>
              <w:t>D</w:t>
            </w:r>
            <w:r w:rsidRPr="007C2E73">
              <w:rPr>
                <w:sz w:val="22"/>
                <w:lang w:val="ru-RU"/>
              </w:rPr>
              <w:t>"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Примерная программа профессиональной подготовки водителей транспортных средств категории "</w:t>
            </w:r>
            <w:r w:rsidRPr="007C2E73">
              <w:rPr>
                <w:sz w:val="22"/>
              </w:rPr>
              <w:t>D</w:t>
            </w:r>
            <w:r w:rsidRPr="007C2E73">
              <w:rPr>
                <w:sz w:val="22"/>
                <w:lang w:val="ru-RU"/>
              </w:rPr>
              <w:t>"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lastRenderedPageBreak/>
              <w:t>Программа профессиональной подготовки водителей транспортных средств категории "</w:t>
            </w:r>
            <w:r w:rsidRPr="007C2E73">
              <w:rPr>
                <w:sz w:val="22"/>
              </w:rPr>
              <w:t>D</w:t>
            </w:r>
            <w:r w:rsidRPr="007C2E73">
              <w:rPr>
                <w:sz w:val="22"/>
                <w:lang w:val="ru-RU"/>
              </w:rPr>
              <w:t>", согласованная с Госавтоинспекцией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Программа профессиональной подготовки водителей транспортных средств категории "</w:t>
            </w:r>
            <w:r w:rsidRPr="007C2E73">
              <w:rPr>
                <w:sz w:val="22"/>
              </w:rPr>
              <w:t>D</w:t>
            </w:r>
            <w:r w:rsidRPr="007C2E73">
              <w:rPr>
                <w:sz w:val="22"/>
                <w:lang w:val="ru-RU"/>
              </w:rPr>
              <w:t>", согласованная с Госавтоинспекцией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hyperlink r:id="rId10" w:history="1">
              <w:r w:rsidRPr="007C2E73">
                <w:rPr>
                  <w:rStyle w:val="a3"/>
                  <w:sz w:val="22"/>
                </w:rPr>
                <w:t>Федеральный закон</w:t>
              </w:r>
            </w:hyperlink>
            <w:r w:rsidRPr="007C2E73">
              <w:rPr>
                <w:sz w:val="22"/>
                <w:lang w:val="ru-RU"/>
              </w:rPr>
              <w:t xml:space="preserve"> "О защите прав потребителей"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hyperlink r:id="rId11" w:history="1">
              <w:r w:rsidRPr="007C2E73">
                <w:rPr>
                  <w:rStyle w:val="a3"/>
                  <w:sz w:val="22"/>
                </w:rPr>
                <w:t>Федеральный закон</w:t>
              </w:r>
            </w:hyperlink>
            <w:r w:rsidRPr="007C2E73">
              <w:rPr>
                <w:sz w:val="22"/>
                <w:lang w:val="ru-RU"/>
              </w:rPr>
              <w:t xml:space="preserve"> "О защите прав потребителей"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Учебный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план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Учебный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план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Календарный учебный график (на каждую учебную группу)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Календарный учебный график (на каждую учебную группу)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Расписание занятий (на каждую учебную группу)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Расписание занятий (на каждую учебную группу)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График учебного вождения (на каждую учебную группу)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График учебного вождения (на каждую учебную группу)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Книга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жалоб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предложений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шт</w:t>
            </w:r>
            <w:proofErr w:type="spellEnd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</w:rPr>
            </w:pPr>
            <w:r w:rsidRPr="007C2E73">
              <w:rPr>
                <w:sz w:val="22"/>
              </w:rPr>
              <w:t>1</w:t>
            </w: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</w:rPr>
            </w:pPr>
            <w:proofErr w:type="spellStart"/>
            <w:r w:rsidRPr="007C2E73">
              <w:rPr>
                <w:sz w:val="22"/>
              </w:rPr>
              <w:t>Книга</w:t>
            </w:r>
            <w:proofErr w:type="spellEnd"/>
            <w:r w:rsidRPr="007C2E73">
              <w:rPr>
                <w:sz w:val="22"/>
              </w:rPr>
              <w:t xml:space="preserve"> </w:t>
            </w:r>
            <w:proofErr w:type="spellStart"/>
            <w:r w:rsidRPr="007C2E73">
              <w:rPr>
                <w:sz w:val="22"/>
              </w:rPr>
              <w:t>жалоб</w:t>
            </w:r>
            <w:proofErr w:type="spellEnd"/>
            <w:r w:rsidRPr="007C2E73">
              <w:rPr>
                <w:sz w:val="22"/>
              </w:rPr>
              <w:t xml:space="preserve"> и </w:t>
            </w:r>
            <w:proofErr w:type="spellStart"/>
            <w:r w:rsidRPr="007C2E73">
              <w:rPr>
                <w:sz w:val="22"/>
              </w:rPr>
              <w:t>предложений</w:t>
            </w:r>
            <w:proofErr w:type="spellEnd"/>
          </w:p>
        </w:tc>
      </w:tr>
      <w:tr w:rsidR="001A01D2" w:rsidRPr="007C2E73" w:rsidTr="00713854">
        <w:trPr>
          <w:trHeight w:val="712"/>
        </w:trPr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Адрес официального сайта в сети "Интернет"</w:t>
            </w:r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1D2" w:rsidRPr="007C2E73" w:rsidRDefault="001A01D2" w:rsidP="001A01D2">
            <w:pPr>
              <w:spacing w:after="0" w:line="259" w:lineRule="auto"/>
              <w:ind w:left="72" w:right="0" w:firstLine="72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аврора48.рф</w:t>
            </w:r>
            <w:bookmarkStart w:id="0" w:name="_GoBack"/>
            <w:bookmarkEnd w:id="0"/>
          </w:p>
        </w:tc>
        <w:tc>
          <w:tcPr>
            <w:tcW w:w="7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1D2" w:rsidRPr="007C2E73" w:rsidRDefault="001A01D2" w:rsidP="001A01D2">
            <w:pPr>
              <w:spacing w:after="0" w:line="259" w:lineRule="auto"/>
              <w:ind w:left="27" w:righ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0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01D2" w:rsidRPr="007C2E73" w:rsidRDefault="001A01D2" w:rsidP="001A01D2">
            <w:pPr>
              <w:spacing w:after="0" w:line="259" w:lineRule="auto"/>
              <w:ind w:left="29" w:right="0" w:firstLine="0"/>
              <w:jc w:val="left"/>
              <w:rPr>
                <w:sz w:val="22"/>
                <w:lang w:val="ru-RU"/>
              </w:rPr>
            </w:pPr>
            <w:r w:rsidRPr="007C2E73">
              <w:rPr>
                <w:sz w:val="22"/>
                <w:lang w:val="ru-RU"/>
              </w:rPr>
              <w:t>Адрес официального сайта в сети "Интернет"</w:t>
            </w:r>
          </w:p>
        </w:tc>
      </w:tr>
    </w:tbl>
    <w:p w:rsidR="001E6659" w:rsidRPr="001A01D2" w:rsidRDefault="001A01D2" w:rsidP="001A01D2">
      <w:pPr>
        <w:ind w:left="-1134"/>
        <w:rPr>
          <w:lang w:val="ru-RU"/>
        </w:rPr>
      </w:pPr>
    </w:p>
    <w:sectPr w:rsidR="001E6659" w:rsidRPr="001A01D2" w:rsidSect="001A01D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39"/>
    <w:rsid w:val="001A01D2"/>
    <w:rsid w:val="00362927"/>
    <w:rsid w:val="008C2839"/>
    <w:rsid w:val="008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641D"/>
  <w15:chartTrackingRefBased/>
  <w15:docId w15:val="{2FAF426F-386A-473B-A019-C8A2FA38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D2"/>
    <w:pPr>
      <w:spacing w:after="5" w:line="368" w:lineRule="auto"/>
      <w:ind w:right="5" w:firstLine="69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01D2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\\base.garant.ru\70695708\172a6d689833ce3e42dc0a8a7b3cddf9\/1010603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\\base.garant.ru\70695708\172a6d689833ce3e42dc0a8a7b3cddf9\/70695708/172a6d689833ce3e42dc0a8a7b3cddf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\\base.garant.ru\70695708\172a6d689833ce3e42dc0a8a7b3cddf9\/70695708/172a6d689833ce3e42dc0a8a7b3cddf9/" TargetMode="External"/><Relationship Id="rId11" Type="http://schemas.openxmlformats.org/officeDocument/2006/relationships/hyperlink" Target="https:\\base.garant.ru\70695708\172a6d689833ce3e42dc0a8a7b3cddf9\/10106035/" TargetMode="External"/><Relationship Id="rId5" Type="http://schemas.openxmlformats.org/officeDocument/2006/relationships/hyperlink" Target="https:\\base.garant.ru\70695708\172a6d689833ce3e42dc0a8a7b3cddf9\/70695708/172a6d689833ce3e42dc0a8a7b3cddf9/" TargetMode="External"/><Relationship Id="rId10" Type="http://schemas.openxmlformats.org/officeDocument/2006/relationships/hyperlink" Target="https:\\base.garant.ru\70695708\172a6d689833ce3e42dc0a8a7b3cddf9\/10106035/" TargetMode="External"/><Relationship Id="rId4" Type="http://schemas.openxmlformats.org/officeDocument/2006/relationships/hyperlink" Target="https:\\base.garant.ru\70695708\172a6d689833ce3e42dc0a8a7b3cddf9\/70695708/172a6d689833ce3e42dc0a8a7b3cddf9/" TargetMode="External"/><Relationship Id="rId9" Type="http://schemas.openxmlformats.org/officeDocument/2006/relationships/hyperlink" Target="https:\\base.garant.ru\70695708\172a6d689833ce3e42dc0a8a7b3cddf9\/101060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2639</Words>
  <Characters>15047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2023-03-07T11:23:00Z</dcterms:created>
  <dcterms:modified xsi:type="dcterms:W3CDTF">2023-03-07T11:25:00Z</dcterms:modified>
</cp:coreProperties>
</file>